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A6D85" w14:textId="77777777" w:rsidR="00B43728" w:rsidRPr="00BD284F" w:rsidRDefault="00B43728" w:rsidP="00B43728">
      <w:pPr>
        <w:pStyle w:val="Heading2"/>
        <w:rPr>
          <w:rFonts w:ascii="Aptos" w:hAnsi="Aptos"/>
        </w:rPr>
      </w:pPr>
    </w:p>
    <w:p w14:paraId="4E2E9709" w14:textId="6CE5163C" w:rsidR="007C3E5B" w:rsidRPr="00BD284F" w:rsidRDefault="00E3763C" w:rsidP="00B43728">
      <w:pPr>
        <w:pStyle w:val="Heading2"/>
        <w:rPr>
          <w:rFonts w:ascii="Aptos" w:hAnsi="Aptos"/>
          <w:sz w:val="36"/>
        </w:rPr>
      </w:pPr>
      <w:r w:rsidRPr="00BD284F">
        <w:rPr>
          <w:rFonts w:ascii="Aptos" w:hAnsi="Aptos"/>
          <w:sz w:val="36"/>
        </w:rPr>
        <w:t xml:space="preserve">Village of </w:t>
      </w:r>
      <w:r w:rsidR="005A62DC">
        <w:rPr>
          <w:rFonts w:ascii="Aptos" w:hAnsi="Aptos"/>
          <w:sz w:val="36"/>
        </w:rPr>
        <w:t>Springville</w:t>
      </w:r>
      <w:r w:rsidR="000225DA" w:rsidRPr="00BD284F">
        <w:rPr>
          <w:rFonts w:ascii="Aptos" w:hAnsi="Aptos"/>
          <w:sz w:val="36"/>
        </w:rPr>
        <w:t xml:space="preserve"> </w:t>
      </w:r>
      <w:r w:rsidR="00F2274C">
        <w:rPr>
          <w:rFonts w:ascii="Aptos" w:hAnsi="Aptos"/>
          <w:sz w:val="36"/>
        </w:rPr>
        <w:t xml:space="preserve">Comprehensive Plan Steering Committee </w:t>
      </w:r>
      <w:r w:rsidR="00B866BE">
        <w:rPr>
          <w:rFonts w:ascii="Aptos" w:hAnsi="Aptos"/>
          <w:sz w:val="36"/>
        </w:rPr>
        <w:t>Meeting</w:t>
      </w:r>
    </w:p>
    <w:p w14:paraId="486E5E97" w14:textId="77777777" w:rsidR="00B43728" w:rsidRPr="00BD284F" w:rsidRDefault="00B43728" w:rsidP="001E7A34">
      <w:pPr>
        <w:rPr>
          <w:rFonts w:ascii="Aptos" w:hAnsi="Aptos"/>
        </w:rPr>
      </w:pPr>
    </w:p>
    <w:p w14:paraId="5FDC8D9D" w14:textId="697A5D44" w:rsidR="00B866BE" w:rsidRDefault="005A62DC" w:rsidP="005A62DC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Springville</w:t>
      </w:r>
      <w:r w:rsidR="00F043B7" w:rsidRPr="00BD284F">
        <w:rPr>
          <w:rFonts w:ascii="Aptos" w:hAnsi="Aptos"/>
          <w:sz w:val="22"/>
          <w:szCs w:val="22"/>
        </w:rPr>
        <w:t>, NY – T</w:t>
      </w:r>
      <w:r w:rsidR="005D1A5B" w:rsidRPr="00BD284F">
        <w:rPr>
          <w:rFonts w:ascii="Aptos" w:hAnsi="Aptos"/>
          <w:sz w:val="22"/>
          <w:szCs w:val="22"/>
        </w:rPr>
        <w:t xml:space="preserve">he </w:t>
      </w:r>
      <w:r w:rsidR="00E3763C" w:rsidRPr="00BD284F">
        <w:rPr>
          <w:rFonts w:ascii="Aptos" w:hAnsi="Aptos"/>
          <w:sz w:val="22"/>
          <w:szCs w:val="22"/>
        </w:rPr>
        <w:t xml:space="preserve">Village of </w:t>
      </w:r>
      <w:r>
        <w:rPr>
          <w:rFonts w:ascii="Aptos" w:hAnsi="Aptos"/>
          <w:sz w:val="22"/>
          <w:szCs w:val="22"/>
        </w:rPr>
        <w:t>Springville</w:t>
      </w:r>
      <w:r w:rsidR="00F96CEE" w:rsidRPr="00BD284F">
        <w:rPr>
          <w:rFonts w:ascii="Aptos" w:hAnsi="Aptos"/>
          <w:sz w:val="22"/>
          <w:szCs w:val="22"/>
        </w:rPr>
        <w:t xml:space="preserve"> </w:t>
      </w:r>
      <w:r w:rsidR="00B866BE">
        <w:rPr>
          <w:rFonts w:ascii="Aptos" w:hAnsi="Aptos"/>
          <w:sz w:val="22"/>
          <w:szCs w:val="22"/>
        </w:rPr>
        <w:t>invites</w:t>
      </w:r>
      <w:r w:rsidR="00882135" w:rsidRPr="00BD284F">
        <w:rPr>
          <w:rFonts w:ascii="Aptos" w:hAnsi="Aptos"/>
          <w:sz w:val="22"/>
          <w:szCs w:val="22"/>
        </w:rPr>
        <w:t xml:space="preserve"> </w:t>
      </w:r>
      <w:r w:rsidR="000C7321" w:rsidRPr="00BD284F">
        <w:rPr>
          <w:rFonts w:ascii="Aptos" w:hAnsi="Aptos"/>
          <w:sz w:val="22"/>
          <w:szCs w:val="22"/>
        </w:rPr>
        <w:t xml:space="preserve">all residents and </w:t>
      </w:r>
      <w:r w:rsidR="003F6072" w:rsidRPr="00BD284F">
        <w:rPr>
          <w:rFonts w:ascii="Aptos" w:hAnsi="Aptos"/>
          <w:sz w:val="22"/>
          <w:szCs w:val="22"/>
        </w:rPr>
        <w:t xml:space="preserve">community </w:t>
      </w:r>
      <w:r w:rsidR="000C7321" w:rsidRPr="00BD284F">
        <w:rPr>
          <w:rFonts w:ascii="Aptos" w:hAnsi="Aptos"/>
          <w:sz w:val="22"/>
          <w:szCs w:val="22"/>
        </w:rPr>
        <w:t xml:space="preserve">stakeholders to </w:t>
      </w:r>
      <w:r w:rsidR="00E3763C" w:rsidRPr="00BD284F">
        <w:rPr>
          <w:rFonts w:ascii="Aptos" w:hAnsi="Aptos"/>
          <w:sz w:val="22"/>
          <w:szCs w:val="22"/>
        </w:rPr>
        <w:t xml:space="preserve">attend a </w:t>
      </w:r>
      <w:r w:rsidR="00F2274C">
        <w:rPr>
          <w:rFonts w:ascii="Aptos" w:hAnsi="Aptos"/>
          <w:sz w:val="22"/>
          <w:szCs w:val="22"/>
        </w:rPr>
        <w:t xml:space="preserve">Steering Committee </w:t>
      </w:r>
      <w:r>
        <w:rPr>
          <w:rFonts w:ascii="Aptos" w:hAnsi="Aptos"/>
          <w:sz w:val="22"/>
          <w:szCs w:val="22"/>
        </w:rPr>
        <w:t>Meeting</w:t>
      </w:r>
      <w:r w:rsidR="005F4E1E" w:rsidRPr="00BD284F">
        <w:rPr>
          <w:rFonts w:ascii="Aptos" w:hAnsi="Aptos"/>
          <w:sz w:val="22"/>
          <w:szCs w:val="22"/>
        </w:rPr>
        <w:t xml:space="preserve"> </w:t>
      </w:r>
      <w:r w:rsidR="00E3763C" w:rsidRPr="00BD284F">
        <w:rPr>
          <w:rFonts w:ascii="Aptos" w:hAnsi="Aptos"/>
          <w:sz w:val="22"/>
          <w:szCs w:val="22"/>
        </w:rPr>
        <w:t>for the Comprehensive Plan Update</w:t>
      </w:r>
      <w:r w:rsidR="00F2274C">
        <w:rPr>
          <w:rFonts w:ascii="Aptos" w:hAnsi="Aptos"/>
          <w:sz w:val="22"/>
          <w:szCs w:val="22"/>
        </w:rPr>
        <w:t xml:space="preserve"> project</w:t>
      </w:r>
      <w:r w:rsidR="00E3763C" w:rsidRPr="00BD284F">
        <w:rPr>
          <w:rFonts w:ascii="Aptos" w:hAnsi="Aptos"/>
          <w:sz w:val="22"/>
          <w:szCs w:val="22"/>
        </w:rPr>
        <w:t>.</w:t>
      </w:r>
      <w:r w:rsidR="005F4E1E" w:rsidRPr="00BD284F">
        <w:rPr>
          <w:rFonts w:ascii="Aptos" w:hAnsi="Aptos"/>
          <w:sz w:val="22"/>
          <w:szCs w:val="22"/>
        </w:rPr>
        <w:t xml:space="preserve"> The </w:t>
      </w:r>
      <w:r>
        <w:rPr>
          <w:rFonts w:ascii="Aptos" w:hAnsi="Aptos"/>
          <w:sz w:val="22"/>
          <w:szCs w:val="22"/>
        </w:rPr>
        <w:t>Meeting</w:t>
      </w:r>
      <w:r w:rsidR="00EF74C2">
        <w:rPr>
          <w:rFonts w:ascii="Aptos" w:hAnsi="Aptos"/>
          <w:sz w:val="22"/>
          <w:szCs w:val="22"/>
        </w:rPr>
        <w:t xml:space="preserve"> </w:t>
      </w:r>
      <w:r w:rsidR="00E3763C" w:rsidRPr="00BD284F">
        <w:rPr>
          <w:rFonts w:ascii="Aptos" w:hAnsi="Aptos"/>
          <w:sz w:val="22"/>
          <w:szCs w:val="22"/>
        </w:rPr>
        <w:t xml:space="preserve">will take place at the </w:t>
      </w:r>
      <w:r w:rsidRPr="005A62DC">
        <w:rPr>
          <w:rFonts w:ascii="Aptos" w:hAnsi="Aptos"/>
          <w:b/>
          <w:bCs/>
          <w:sz w:val="22"/>
          <w:szCs w:val="22"/>
        </w:rPr>
        <w:t>Village of Springville Public Safety Building</w:t>
      </w:r>
      <w:r w:rsidRPr="005A62DC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(</w:t>
      </w:r>
      <w:r w:rsidRPr="005A62DC">
        <w:rPr>
          <w:rFonts w:ascii="Aptos" w:hAnsi="Aptos"/>
          <w:sz w:val="22"/>
          <w:szCs w:val="22"/>
        </w:rPr>
        <w:t>65 Franklin St, 2nd Floor, Springville, NY 14141</w:t>
      </w:r>
      <w:r>
        <w:rPr>
          <w:rFonts w:ascii="Aptos" w:hAnsi="Aptos"/>
          <w:sz w:val="22"/>
          <w:szCs w:val="22"/>
        </w:rPr>
        <w:t>)</w:t>
      </w:r>
      <w:r w:rsidRPr="005A62DC">
        <w:rPr>
          <w:rFonts w:ascii="Aptos" w:hAnsi="Aptos"/>
          <w:sz w:val="22"/>
          <w:szCs w:val="22"/>
        </w:rPr>
        <w:t xml:space="preserve"> </w:t>
      </w:r>
      <w:r w:rsidR="00AC4CC0" w:rsidRPr="008C3AF8">
        <w:rPr>
          <w:rFonts w:ascii="Aptos" w:hAnsi="Aptos"/>
          <w:sz w:val="22"/>
          <w:szCs w:val="22"/>
        </w:rPr>
        <w:t xml:space="preserve">on </w:t>
      </w:r>
      <w:r w:rsidR="00BA0C5F">
        <w:rPr>
          <w:rFonts w:ascii="Aptos" w:hAnsi="Aptos"/>
          <w:b/>
          <w:sz w:val="22"/>
          <w:szCs w:val="22"/>
        </w:rPr>
        <w:t>Monday</w:t>
      </w:r>
      <w:r w:rsidR="00E3763C" w:rsidRPr="008C3AF8">
        <w:rPr>
          <w:rFonts w:ascii="Aptos" w:hAnsi="Aptos"/>
          <w:b/>
          <w:sz w:val="22"/>
          <w:szCs w:val="22"/>
        </w:rPr>
        <w:t xml:space="preserve">, </w:t>
      </w:r>
      <w:r w:rsidR="00BA0C5F">
        <w:rPr>
          <w:rFonts w:ascii="Aptos" w:hAnsi="Aptos"/>
          <w:b/>
          <w:sz w:val="22"/>
          <w:szCs w:val="22"/>
        </w:rPr>
        <w:t>September 23, 2024</w:t>
      </w:r>
      <w:r w:rsidR="00600A99">
        <w:rPr>
          <w:rFonts w:ascii="Aptos" w:hAnsi="Aptos"/>
          <w:b/>
          <w:sz w:val="22"/>
          <w:szCs w:val="22"/>
        </w:rPr>
        <w:t xml:space="preserve"> </w:t>
      </w:r>
      <w:r w:rsidR="00B42A8D" w:rsidRPr="008C3AF8">
        <w:rPr>
          <w:rFonts w:ascii="Aptos" w:hAnsi="Aptos"/>
          <w:b/>
          <w:sz w:val="22"/>
          <w:szCs w:val="22"/>
        </w:rPr>
        <w:t>fr</w:t>
      </w:r>
      <w:r w:rsidR="00B42A8D" w:rsidRPr="00BD284F">
        <w:rPr>
          <w:rFonts w:ascii="Aptos" w:hAnsi="Aptos"/>
          <w:b/>
          <w:sz w:val="22"/>
          <w:szCs w:val="22"/>
        </w:rPr>
        <w:t xml:space="preserve">om </w:t>
      </w:r>
      <w:r w:rsidR="00E3763C" w:rsidRPr="00BD284F">
        <w:rPr>
          <w:rFonts w:ascii="Aptos" w:hAnsi="Aptos"/>
          <w:b/>
          <w:sz w:val="22"/>
          <w:szCs w:val="22"/>
        </w:rPr>
        <w:t>6</w:t>
      </w:r>
      <w:r w:rsidR="00AC4CC0" w:rsidRPr="00BD284F">
        <w:rPr>
          <w:rFonts w:ascii="Aptos" w:hAnsi="Aptos"/>
          <w:b/>
          <w:sz w:val="22"/>
          <w:szCs w:val="22"/>
        </w:rPr>
        <w:t>:</w:t>
      </w:r>
      <w:r>
        <w:rPr>
          <w:rFonts w:ascii="Aptos" w:hAnsi="Aptos"/>
          <w:b/>
          <w:sz w:val="22"/>
          <w:szCs w:val="22"/>
        </w:rPr>
        <w:t>0</w:t>
      </w:r>
      <w:r w:rsidR="00BD284F" w:rsidRPr="00BD284F">
        <w:rPr>
          <w:rFonts w:ascii="Aptos" w:hAnsi="Aptos"/>
          <w:b/>
          <w:sz w:val="22"/>
          <w:szCs w:val="22"/>
        </w:rPr>
        <w:t>0</w:t>
      </w:r>
      <w:r w:rsidR="001D7592" w:rsidRPr="00BD284F">
        <w:rPr>
          <w:rFonts w:ascii="Aptos" w:hAnsi="Aptos"/>
          <w:b/>
          <w:sz w:val="22"/>
          <w:szCs w:val="22"/>
        </w:rPr>
        <w:t xml:space="preserve"> PM</w:t>
      </w:r>
      <w:r w:rsidR="00B42A8D" w:rsidRPr="00BD284F">
        <w:rPr>
          <w:rFonts w:ascii="Aptos" w:hAnsi="Aptos"/>
          <w:b/>
          <w:sz w:val="22"/>
          <w:szCs w:val="22"/>
        </w:rPr>
        <w:t xml:space="preserve"> to </w:t>
      </w:r>
      <w:r>
        <w:rPr>
          <w:rFonts w:ascii="Aptos" w:hAnsi="Aptos"/>
          <w:b/>
          <w:sz w:val="22"/>
          <w:szCs w:val="22"/>
        </w:rPr>
        <w:t>7</w:t>
      </w:r>
      <w:r w:rsidR="00B42A8D" w:rsidRPr="00BD284F">
        <w:rPr>
          <w:rFonts w:ascii="Aptos" w:hAnsi="Aptos"/>
          <w:b/>
          <w:sz w:val="22"/>
          <w:szCs w:val="22"/>
        </w:rPr>
        <w:t>:00</w:t>
      </w:r>
      <w:r w:rsidR="00AC4CC0" w:rsidRPr="00BD284F">
        <w:rPr>
          <w:rFonts w:ascii="Aptos" w:hAnsi="Aptos"/>
          <w:b/>
          <w:sz w:val="22"/>
          <w:szCs w:val="22"/>
        </w:rPr>
        <w:t xml:space="preserve"> PM</w:t>
      </w:r>
      <w:r w:rsidR="00AC4CC0" w:rsidRPr="00BD284F">
        <w:rPr>
          <w:rFonts w:ascii="Aptos" w:hAnsi="Aptos"/>
          <w:sz w:val="22"/>
          <w:szCs w:val="22"/>
        </w:rPr>
        <w:t>.</w:t>
      </w:r>
      <w:r w:rsidR="00E3763C" w:rsidRPr="00BD284F">
        <w:rPr>
          <w:rFonts w:ascii="Aptos" w:hAnsi="Aptos"/>
          <w:sz w:val="22"/>
          <w:szCs w:val="22"/>
        </w:rPr>
        <w:t xml:space="preserve"> </w:t>
      </w:r>
      <w:r w:rsidRPr="005A62DC">
        <w:rPr>
          <w:rFonts w:ascii="Aptos" w:hAnsi="Aptos"/>
          <w:sz w:val="22"/>
          <w:szCs w:val="22"/>
        </w:rPr>
        <w:t>Attendees should enter through the back of the building under the court entrance</w:t>
      </w:r>
      <w:r w:rsidR="00B866BE">
        <w:rPr>
          <w:rFonts w:ascii="Aptos" w:hAnsi="Aptos"/>
          <w:sz w:val="22"/>
          <w:szCs w:val="22"/>
        </w:rPr>
        <w:t>.</w:t>
      </w:r>
    </w:p>
    <w:p w14:paraId="51E38D65" w14:textId="6C7DA934" w:rsidR="00E3763C" w:rsidRPr="00BD284F" w:rsidRDefault="00B866BE" w:rsidP="005A62DC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The first 45 minutes of the Meeting will be reserved for the Steering Committee’s working session, which the public is welcome to observe. </w:t>
      </w:r>
      <w:r w:rsidR="00E369DA">
        <w:rPr>
          <w:rFonts w:ascii="Aptos" w:hAnsi="Aptos"/>
          <w:sz w:val="22"/>
          <w:szCs w:val="22"/>
        </w:rPr>
        <w:t xml:space="preserve">This working session will primarily focus on the </w:t>
      </w:r>
      <w:r w:rsidR="00013C5A">
        <w:rPr>
          <w:rFonts w:ascii="Aptos" w:hAnsi="Aptos"/>
          <w:sz w:val="22"/>
          <w:szCs w:val="22"/>
        </w:rPr>
        <w:t>Plan’s community development strategy</w:t>
      </w:r>
      <w:r w:rsidR="0061118E">
        <w:rPr>
          <w:rFonts w:ascii="Aptos" w:hAnsi="Aptos"/>
          <w:sz w:val="22"/>
          <w:szCs w:val="22"/>
        </w:rPr>
        <w:t xml:space="preserve"> (future land use and development patterns) and implementation program</w:t>
      </w:r>
      <w:r w:rsidR="00E369DA">
        <w:rPr>
          <w:rFonts w:ascii="Aptos" w:hAnsi="Aptos"/>
          <w:sz w:val="22"/>
          <w:szCs w:val="22"/>
        </w:rPr>
        <w:t xml:space="preserve">. </w:t>
      </w:r>
      <w:r w:rsidR="00D35375">
        <w:rPr>
          <w:rFonts w:ascii="Aptos" w:hAnsi="Aptos"/>
          <w:sz w:val="22"/>
          <w:szCs w:val="22"/>
        </w:rPr>
        <w:t xml:space="preserve">We will also begin preparations for a future Community Open House and Steering Committee Public Hearing. </w:t>
      </w:r>
      <w:r>
        <w:rPr>
          <w:rFonts w:ascii="Aptos" w:hAnsi="Aptos"/>
          <w:sz w:val="22"/>
          <w:szCs w:val="22"/>
        </w:rPr>
        <w:t xml:space="preserve">The last 15 minutes of the meeting will be an opportunity for </w:t>
      </w:r>
      <w:r w:rsidR="00DE5CA9">
        <w:rPr>
          <w:rFonts w:ascii="Aptos" w:hAnsi="Aptos"/>
          <w:sz w:val="22"/>
          <w:szCs w:val="22"/>
        </w:rPr>
        <w:t>attendees from the public to provide comments</w:t>
      </w:r>
      <w:r>
        <w:rPr>
          <w:rFonts w:ascii="Aptos" w:hAnsi="Aptos"/>
          <w:sz w:val="22"/>
          <w:szCs w:val="22"/>
        </w:rPr>
        <w:t>.</w:t>
      </w:r>
    </w:p>
    <w:p w14:paraId="08BFF363" w14:textId="08961058" w:rsidR="00E369DA" w:rsidRDefault="001F3145" w:rsidP="001F3145">
      <w:pPr>
        <w:rPr>
          <w:rFonts w:ascii="Aptos" w:hAnsi="Aptos"/>
          <w:sz w:val="22"/>
          <w:szCs w:val="22"/>
        </w:rPr>
      </w:pPr>
      <w:r w:rsidRPr="00BD284F">
        <w:rPr>
          <w:rFonts w:ascii="Aptos" w:hAnsi="Aptos"/>
          <w:sz w:val="22"/>
          <w:szCs w:val="22"/>
        </w:rPr>
        <w:t xml:space="preserve">A comprehensive plan </w:t>
      </w:r>
      <w:r w:rsidR="00E3763C" w:rsidRPr="00BD284F">
        <w:rPr>
          <w:rFonts w:ascii="Aptos" w:hAnsi="Aptos"/>
          <w:sz w:val="22"/>
          <w:szCs w:val="22"/>
        </w:rPr>
        <w:t>explores the community’s existing conditions; establishes a vision, goals, objectives, and action items to be pursued over the near- and long-term; maps and describes desired future land use types; and provides a strategy for implementation.</w:t>
      </w:r>
      <w:r w:rsidR="00C11842" w:rsidRPr="00BD284F">
        <w:rPr>
          <w:rFonts w:ascii="Aptos" w:hAnsi="Aptos"/>
          <w:sz w:val="22"/>
          <w:szCs w:val="22"/>
        </w:rPr>
        <w:t xml:space="preserve"> </w:t>
      </w:r>
      <w:r w:rsidR="00C350DB">
        <w:rPr>
          <w:rFonts w:ascii="Aptos" w:hAnsi="Aptos"/>
          <w:sz w:val="22"/>
          <w:szCs w:val="22"/>
        </w:rPr>
        <w:t>The</w:t>
      </w:r>
      <w:r w:rsidR="00C350DB" w:rsidRPr="00BD284F">
        <w:rPr>
          <w:rFonts w:ascii="Aptos" w:hAnsi="Aptos"/>
          <w:sz w:val="22"/>
          <w:szCs w:val="22"/>
        </w:rPr>
        <w:t xml:space="preserve"> Village’s current Comprehensive Plan was adopted in </w:t>
      </w:r>
      <w:r w:rsidR="00F2274C">
        <w:rPr>
          <w:rFonts w:ascii="Aptos" w:hAnsi="Aptos"/>
          <w:sz w:val="22"/>
          <w:szCs w:val="22"/>
        </w:rPr>
        <w:t>2014. The intent of the C</w:t>
      </w:r>
      <w:r w:rsidR="00C350DB">
        <w:rPr>
          <w:rFonts w:ascii="Aptos" w:hAnsi="Aptos"/>
          <w:sz w:val="22"/>
          <w:szCs w:val="22"/>
        </w:rPr>
        <w:t xml:space="preserve">omprehensive </w:t>
      </w:r>
      <w:r w:rsidR="00F2274C">
        <w:rPr>
          <w:rFonts w:ascii="Aptos" w:hAnsi="Aptos"/>
          <w:sz w:val="22"/>
          <w:szCs w:val="22"/>
        </w:rPr>
        <w:t>P</w:t>
      </w:r>
      <w:r w:rsidR="00C350DB">
        <w:rPr>
          <w:rFonts w:ascii="Aptos" w:hAnsi="Aptos"/>
          <w:sz w:val="22"/>
          <w:szCs w:val="22"/>
        </w:rPr>
        <w:t xml:space="preserve">lan </w:t>
      </w:r>
      <w:r w:rsidR="00F2274C">
        <w:rPr>
          <w:rFonts w:ascii="Aptos" w:hAnsi="Aptos"/>
          <w:sz w:val="22"/>
          <w:szCs w:val="22"/>
        </w:rPr>
        <w:t>U</w:t>
      </w:r>
      <w:r w:rsidR="00C350DB">
        <w:rPr>
          <w:rFonts w:ascii="Aptos" w:hAnsi="Aptos"/>
          <w:sz w:val="22"/>
          <w:szCs w:val="22"/>
        </w:rPr>
        <w:t>pdate</w:t>
      </w:r>
      <w:r w:rsidR="00F2274C">
        <w:rPr>
          <w:rFonts w:ascii="Aptos" w:hAnsi="Aptos"/>
          <w:sz w:val="22"/>
          <w:szCs w:val="22"/>
        </w:rPr>
        <w:t xml:space="preserve"> – which is </w:t>
      </w:r>
      <w:r w:rsidR="00F2274C" w:rsidRPr="005C3905">
        <w:rPr>
          <w:rFonts w:ascii="Aptos" w:hAnsi="Aptos"/>
          <w:sz w:val="22"/>
          <w:szCs w:val="22"/>
        </w:rPr>
        <w:t>be</w:t>
      </w:r>
      <w:r w:rsidR="00F2274C">
        <w:rPr>
          <w:rFonts w:ascii="Aptos" w:hAnsi="Aptos"/>
          <w:sz w:val="22"/>
          <w:szCs w:val="22"/>
        </w:rPr>
        <w:t>ing</w:t>
      </w:r>
      <w:r w:rsidR="00F2274C" w:rsidRPr="005C3905">
        <w:rPr>
          <w:rFonts w:ascii="Aptos" w:hAnsi="Aptos"/>
          <w:sz w:val="22"/>
          <w:szCs w:val="22"/>
        </w:rPr>
        <w:t xml:space="preserve"> funded </w:t>
      </w:r>
      <w:r w:rsidR="00F2274C">
        <w:rPr>
          <w:rFonts w:ascii="Aptos" w:hAnsi="Aptos"/>
          <w:sz w:val="22"/>
          <w:szCs w:val="22"/>
        </w:rPr>
        <w:t xml:space="preserve">in part </w:t>
      </w:r>
      <w:r w:rsidR="00F2274C" w:rsidRPr="005C3905">
        <w:rPr>
          <w:rFonts w:ascii="Aptos" w:hAnsi="Aptos"/>
          <w:sz w:val="22"/>
          <w:szCs w:val="22"/>
        </w:rPr>
        <w:t>by</w:t>
      </w:r>
      <w:r w:rsidR="00F2274C">
        <w:rPr>
          <w:rFonts w:ascii="Aptos" w:hAnsi="Aptos"/>
          <w:sz w:val="22"/>
          <w:szCs w:val="22"/>
        </w:rPr>
        <w:t xml:space="preserve"> the </w:t>
      </w:r>
      <w:r w:rsidR="00F2274C" w:rsidRPr="005C3905">
        <w:rPr>
          <w:rFonts w:ascii="Aptos" w:hAnsi="Aptos"/>
          <w:sz w:val="22"/>
          <w:szCs w:val="22"/>
        </w:rPr>
        <w:t>Erie County</w:t>
      </w:r>
      <w:r w:rsidR="00F2274C">
        <w:rPr>
          <w:rFonts w:ascii="Aptos" w:hAnsi="Aptos"/>
          <w:sz w:val="22"/>
          <w:szCs w:val="22"/>
        </w:rPr>
        <w:t xml:space="preserve"> Municipal Planning Grant program – </w:t>
      </w:r>
      <w:r w:rsidR="00C350DB">
        <w:rPr>
          <w:rFonts w:ascii="Aptos" w:hAnsi="Aptos"/>
          <w:sz w:val="22"/>
          <w:szCs w:val="22"/>
        </w:rPr>
        <w:t xml:space="preserve">is to evaluate Springville’s </w:t>
      </w:r>
      <w:r w:rsidR="00C350DB" w:rsidRPr="00BD284F">
        <w:rPr>
          <w:rFonts w:ascii="Aptos" w:hAnsi="Aptos"/>
          <w:sz w:val="22"/>
          <w:szCs w:val="22"/>
        </w:rPr>
        <w:t>current challenges and opportunities and establis</w:t>
      </w:r>
      <w:r w:rsidR="00DE5CA9">
        <w:rPr>
          <w:rFonts w:ascii="Aptos" w:hAnsi="Aptos"/>
          <w:sz w:val="22"/>
          <w:szCs w:val="22"/>
        </w:rPr>
        <w:t xml:space="preserve">h a framework for achieving the </w:t>
      </w:r>
      <w:r w:rsidR="00C350DB" w:rsidRPr="00BD284F">
        <w:rPr>
          <w:rFonts w:ascii="Aptos" w:hAnsi="Aptos"/>
          <w:sz w:val="22"/>
          <w:szCs w:val="22"/>
        </w:rPr>
        <w:t>community’s future vision</w:t>
      </w:r>
      <w:r w:rsidR="00C350DB">
        <w:rPr>
          <w:rFonts w:ascii="Aptos" w:hAnsi="Aptos"/>
          <w:sz w:val="22"/>
          <w:szCs w:val="22"/>
        </w:rPr>
        <w:t>. T</w:t>
      </w:r>
      <w:r w:rsidR="00C11842" w:rsidRPr="00BD284F">
        <w:rPr>
          <w:rFonts w:ascii="Aptos" w:hAnsi="Aptos"/>
          <w:sz w:val="22"/>
          <w:szCs w:val="22"/>
        </w:rPr>
        <w:t xml:space="preserve">he </w:t>
      </w:r>
      <w:r w:rsidR="00B866BE">
        <w:rPr>
          <w:rFonts w:ascii="Aptos" w:hAnsi="Aptos"/>
          <w:sz w:val="22"/>
          <w:szCs w:val="22"/>
        </w:rPr>
        <w:t>updated P</w:t>
      </w:r>
      <w:r w:rsidR="00C350DB">
        <w:rPr>
          <w:rFonts w:ascii="Aptos" w:hAnsi="Aptos"/>
          <w:sz w:val="22"/>
          <w:szCs w:val="22"/>
        </w:rPr>
        <w:t>lan will serve</w:t>
      </w:r>
      <w:r w:rsidRPr="00BD284F">
        <w:rPr>
          <w:rFonts w:ascii="Aptos" w:hAnsi="Aptos"/>
          <w:sz w:val="22"/>
          <w:szCs w:val="22"/>
        </w:rPr>
        <w:t xml:space="preserve"> as a gu</w:t>
      </w:r>
      <w:r w:rsidR="00C11842" w:rsidRPr="00BD284F">
        <w:rPr>
          <w:rFonts w:ascii="Aptos" w:hAnsi="Aptos"/>
          <w:sz w:val="22"/>
          <w:szCs w:val="22"/>
        </w:rPr>
        <w:t xml:space="preserve">ide for decision-makers in </w:t>
      </w:r>
      <w:r w:rsidR="003A0D6F" w:rsidRPr="00BD284F">
        <w:rPr>
          <w:rFonts w:ascii="Aptos" w:hAnsi="Aptos"/>
          <w:sz w:val="22"/>
          <w:szCs w:val="22"/>
        </w:rPr>
        <w:t>both</w:t>
      </w:r>
      <w:r w:rsidR="00C11842" w:rsidRPr="00BD284F">
        <w:rPr>
          <w:rFonts w:ascii="Aptos" w:hAnsi="Aptos"/>
          <w:sz w:val="22"/>
          <w:szCs w:val="22"/>
        </w:rPr>
        <w:t xml:space="preserve"> the public and private </w:t>
      </w:r>
      <w:r w:rsidR="00AC43E5">
        <w:rPr>
          <w:rFonts w:ascii="Aptos" w:hAnsi="Aptos"/>
          <w:sz w:val="22"/>
          <w:szCs w:val="22"/>
        </w:rPr>
        <w:t>realms</w:t>
      </w:r>
      <w:r w:rsidR="00C350DB">
        <w:rPr>
          <w:rFonts w:ascii="Aptos" w:hAnsi="Aptos"/>
          <w:sz w:val="22"/>
          <w:szCs w:val="22"/>
        </w:rPr>
        <w:t>.</w:t>
      </w:r>
      <w:bookmarkStart w:id="0" w:name="_GoBack"/>
      <w:bookmarkEnd w:id="0"/>
    </w:p>
    <w:p w14:paraId="0AB78E8B" w14:textId="77777777" w:rsidR="008C785A" w:rsidRPr="00BD284F" w:rsidRDefault="00125F82" w:rsidP="007C3E5B">
      <w:pPr>
        <w:jc w:val="center"/>
        <w:rPr>
          <w:rFonts w:ascii="Aptos" w:hAnsi="Aptos"/>
          <w:sz w:val="22"/>
          <w:szCs w:val="22"/>
        </w:rPr>
      </w:pPr>
      <w:r w:rsidRPr="00BD284F">
        <w:rPr>
          <w:rFonts w:ascii="Aptos" w:hAnsi="Aptos"/>
          <w:sz w:val="22"/>
          <w:szCs w:val="22"/>
        </w:rPr>
        <w:t># # #</w:t>
      </w:r>
    </w:p>
    <w:p w14:paraId="27932F56" w14:textId="64B4B94D" w:rsidR="008C785A" w:rsidRDefault="008E1E27" w:rsidP="00F2274C">
      <w:pPr>
        <w:rPr>
          <w:rFonts w:eastAsia="Times New Roman"/>
        </w:rPr>
      </w:pPr>
      <w:r w:rsidRPr="00BD284F">
        <w:rPr>
          <w:rFonts w:ascii="Aptos" w:hAnsi="Aptos"/>
          <w:sz w:val="22"/>
          <w:szCs w:val="22"/>
        </w:rPr>
        <w:t xml:space="preserve">For more information on this </w:t>
      </w:r>
      <w:r w:rsidR="0032147E" w:rsidRPr="00BD284F">
        <w:rPr>
          <w:rFonts w:ascii="Aptos" w:hAnsi="Aptos"/>
          <w:sz w:val="22"/>
          <w:szCs w:val="22"/>
        </w:rPr>
        <w:t>Comprehensive Plan Update</w:t>
      </w:r>
      <w:r w:rsidRPr="00BD284F">
        <w:rPr>
          <w:rFonts w:ascii="Aptos" w:hAnsi="Aptos"/>
          <w:sz w:val="22"/>
          <w:szCs w:val="22"/>
        </w:rPr>
        <w:t>, pl</w:t>
      </w:r>
      <w:r w:rsidR="0032147E" w:rsidRPr="00BD284F">
        <w:rPr>
          <w:rFonts w:ascii="Aptos" w:hAnsi="Aptos"/>
          <w:sz w:val="22"/>
          <w:szCs w:val="22"/>
        </w:rPr>
        <w:t xml:space="preserve">ease </w:t>
      </w:r>
      <w:r w:rsidR="00125F82" w:rsidRPr="00BD284F">
        <w:rPr>
          <w:rFonts w:ascii="Aptos" w:hAnsi="Aptos"/>
          <w:sz w:val="22"/>
          <w:szCs w:val="22"/>
        </w:rPr>
        <w:t>contac</w:t>
      </w:r>
      <w:r w:rsidR="0032147E" w:rsidRPr="00BD284F">
        <w:rPr>
          <w:rFonts w:ascii="Aptos" w:hAnsi="Aptos"/>
          <w:sz w:val="22"/>
          <w:szCs w:val="22"/>
        </w:rPr>
        <w:t xml:space="preserve">t the </w:t>
      </w:r>
      <w:r w:rsidR="00DC2DA7">
        <w:rPr>
          <w:rFonts w:ascii="Aptos" w:hAnsi="Aptos"/>
          <w:sz w:val="22"/>
          <w:szCs w:val="22"/>
        </w:rPr>
        <w:t xml:space="preserve">Steering Committee Chairman, Terry Skelton @ </w:t>
      </w:r>
      <w:hyperlink r:id="rId12" w:history="1">
        <w:r w:rsidR="00DC2DA7" w:rsidRPr="00D81DFA">
          <w:rPr>
            <w:rStyle w:val="Hyperlink"/>
            <w:rFonts w:eastAsia="Times New Roman"/>
          </w:rPr>
          <w:t>tskel61@gmail.com</w:t>
        </w:r>
      </w:hyperlink>
    </w:p>
    <w:p w14:paraId="55F02907" w14:textId="77777777" w:rsidR="00DC2DA7" w:rsidRDefault="00DC2DA7" w:rsidP="00F2274C">
      <w:pPr>
        <w:rPr>
          <w:rFonts w:eastAsia="Times New Roman"/>
        </w:rPr>
      </w:pPr>
    </w:p>
    <w:p w14:paraId="63F5C62E" w14:textId="77777777" w:rsidR="00DC2DA7" w:rsidRPr="00ED3E17" w:rsidRDefault="00DC2DA7" w:rsidP="00DC2DA7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“This institution is an equal opportunity provider and employer.”</w:t>
      </w:r>
    </w:p>
    <w:p w14:paraId="37521B80" w14:textId="77777777" w:rsidR="00DC2DA7" w:rsidRPr="00BD284F" w:rsidRDefault="00DC2DA7" w:rsidP="00F2274C">
      <w:pPr>
        <w:rPr>
          <w:rFonts w:ascii="Aptos" w:hAnsi="Aptos"/>
          <w:sz w:val="22"/>
          <w:szCs w:val="22"/>
        </w:rPr>
      </w:pPr>
    </w:p>
    <w:sectPr w:rsidR="00DC2DA7" w:rsidRPr="00BD284F" w:rsidSect="009D4103"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BEE62" w14:textId="77777777" w:rsidR="00CF0B46" w:rsidRDefault="00CF0B46">
      <w:pPr>
        <w:spacing w:after="0" w:line="240" w:lineRule="auto"/>
      </w:pPr>
      <w:r>
        <w:separator/>
      </w:r>
    </w:p>
    <w:p w14:paraId="39950BE1" w14:textId="77777777" w:rsidR="00CF0B46" w:rsidRDefault="00CF0B46"/>
  </w:endnote>
  <w:endnote w:type="continuationSeparator" w:id="0">
    <w:p w14:paraId="585F3372" w14:textId="77777777" w:rsidR="00CF0B46" w:rsidRDefault="00CF0B46">
      <w:pPr>
        <w:spacing w:after="0" w:line="240" w:lineRule="auto"/>
      </w:pPr>
      <w:r>
        <w:continuationSeparator/>
      </w:r>
    </w:p>
    <w:p w14:paraId="57458277" w14:textId="77777777" w:rsidR="00CF0B46" w:rsidRDefault="00CF0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D387" w14:textId="7172C34F" w:rsidR="00A32126" w:rsidRPr="003A0D6F" w:rsidRDefault="00A32126" w:rsidP="00A32126">
    <w:pPr>
      <w:pStyle w:val="Footer"/>
      <w:rPr>
        <w:rFonts w:ascii="Aptos" w:hAnsi="Aptos"/>
      </w:rPr>
    </w:pPr>
    <w:r w:rsidRPr="003A0D6F">
      <w:rPr>
        <w:rFonts w:ascii="Aptos" w:hAnsi="Aptos"/>
      </w:rPr>
      <w:t xml:space="preserve">Page | </w:t>
    </w:r>
    <w:r w:rsidRPr="003A0D6F">
      <w:rPr>
        <w:rFonts w:ascii="Aptos" w:hAnsi="Aptos"/>
      </w:rPr>
      <w:fldChar w:fldCharType="begin"/>
    </w:r>
    <w:r w:rsidRPr="003A0D6F">
      <w:rPr>
        <w:rFonts w:ascii="Aptos" w:hAnsi="Aptos"/>
      </w:rPr>
      <w:instrText xml:space="preserve"> PAGE   \* MERGEFORMAT </w:instrText>
    </w:r>
    <w:r w:rsidRPr="003A0D6F">
      <w:rPr>
        <w:rFonts w:ascii="Aptos" w:hAnsi="Aptos"/>
      </w:rPr>
      <w:fldChar w:fldCharType="separate"/>
    </w:r>
    <w:r w:rsidR="00464248">
      <w:rPr>
        <w:rFonts w:ascii="Aptos" w:hAnsi="Aptos"/>
        <w:noProof/>
      </w:rPr>
      <w:t>1</w:t>
    </w:r>
    <w:r w:rsidRPr="003A0D6F">
      <w:rPr>
        <w:rFonts w:ascii="Aptos" w:hAnsi="Apto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22DB6" w14:textId="77777777" w:rsidR="00CF0B46" w:rsidRDefault="00CF0B46">
      <w:pPr>
        <w:spacing w:after="0" w:line="240" w:lineRule="auto"/>
      </w:pPr>
      <w:r>
        <w:separator/>
      </w:r>
    </w:p>
    <w:p w14:paraId="1FC05BBD" w14:textId="77777777" w:rsidR="00CF0B46" w:rsidRDefault="00CF0B46"/>
  </w:footnote>
  <w:footnote w:type="continuationSeparator" w:id="0">
    <w:p w14:paraId="65C614E0" w14:textId="77777777" w:rsidR="00CF0B46" w:rsidRDefault="00CF0B46">
      <w:pPr>
        <w:spacing w:after="0" w:line="240" w:lineRule="auto"/>
      </w:pPr>
      <w:r>
        <w:continuationSeparator/>
      </w:r>
    </w:p>
    <w:p w14:paraId="7B1BD14E" w14:textId="77777777" w:rsidR="00CF0B46" w:rsidRDefault="00CF0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66F"/>
    <w:multiLevelType w:val="hybridMultilevel"/>
    <w:tmpl w:val="B782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13D2C"/>
    <w:multiLevelType w:val="hybridMultilevel"/>
    <w:tmpl w:val="E99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7UwMjY3NzcyNbJQ0lEKTi0uzszPAykwMqsFAJlXfVQtAAAA"/>
  </w:docVars>
  <w:rsids>
    <w:rsidRoot w:val="007747F2"/>
    <w:rsid w:val="00013C5A"/>
    <w:rsid w:val="000225DA"/>
    <w:rsid w:val="000308FA"/>
    <w:rsid w:val="00040FF5"/>
    <w:rsid w:val="00044536"/>
    <w:rsid w:val="000630A2"/>
    <w:rsid w:val="00080A29"/>
    <w:rsid w:val="00081CD1"/>
    <w:rsid w:val="00093310"/>
    <w:rsid w:val="000B5101"/>
    <w:rsid w:val="000C175B"/>
    <w:rsid w:val="000C6E19"/>
    <w:rsid w:val="000C7321"/>
    <w:rsid w:val="000E2134"/>
    <w:rsid w:val="00110637"/>
    <w:rsid w:val="00113C05"/>
    <w:rsid w:val="001222C7"/>
    <w:rsid w:val="00125F82"/>
    <w:rsid w:val="0013401D"/>
    <w:rsid w:val="00140797"/>
    <w:rsid w:val="00157C6C"/>
    <w:rsid w:val="00161CA6"/>
    <w:rsid w:val="00173967"/>
    <w:rsid w:val="00184143"/>
    <w:rsid w:val="0019318C"/>
    <w:rsid w:val="0019598B"/>
    <w:rsid w:val="001A31E6"/>
    <w:rsid w:val="001B25F2"/>
    <w:rsid w:val="001C5977"/>
    <w:rsid w:val="001D58EC"/>
    <w:rsid w:val="001D7592"/>
    <w:rsid w:val="001E06D4"/>
    <w:rsid w:val="001E7A34"/>
    <w:rsid w:val="001F3145"/>
    <w:rsid w:val="0023267E"/>
    <w:rsid w:val="00246B81"/>
    <w:rsid w:val="00270782"/>
    <w:rsid w:val="00271C4E"/>
    <w:rsid w:val="002A2C58"/>
    <w:rsid w:val="002B484C"/>
    <w:rsid w:val="002C71A3"/>
    <w:rsid w:val="002C7216"/>
    <w:rsid w:val="002D1C72"/>
    <w:rsid w:val="0030421F"/>
    <w:rsid w:val="00312EBC"/>
    <w:rsid w:val="0032147E"/>
    <w:rsid w:val="00354C74"/>
    <w:rsid w:val="0036323E"/>
    <w:rsid w:val="00365909"/>
    <w:rsid w:val="00371C37"/>
    <w:rsid w:val="00380BDC"/>
    <w:rsid w:val="003865AA"/>
    <w:rsid w:val="0039771B"/>
    <w:rsid w:val="003A0D6F"/>
    <w:rsid w:val="003C2155"/>
    <w:rsid w:val="003E5815"/>
    <w:rsid w:val="003F488D"/>
    <w:rsid w:val="003F6072"/>
    <w:rsid w:val="003F6743"/>
    <w:rsid w:val="00422FD9"/>
    <w:rsid w:val="004273ED"/>
    <w:rsid w:val="00461664"/>
    <w:rsid w:val="00464248"/>
    <w:rsid w:val="004672D5"/>
    <w:rsid w:val="004730FC"/>
    <w:rsid w:val="004739DE"/>
    <w:rsid w:val="00482D9E"/>
    <w:rsid w:val="00491BBA"/>
    <w:rsid w:val="004A289C"/>
    <w:rsid w:val="004C7E7B"/>
    <w:rsid w:val="004F745B"/>
    <w:rsid w:val="004F765C"/>
    <w:rsid w:val="0050386C"/>
    <w:rsid w:val="005071BE"/>
    <w:rsid w:val="005172E3"/>
    <w:rsid w:val="00576B54"/>
    <w:rsid w:val="005938AF"/>
    <w:rsid w:val="005957B2"/>
    <w:rsid w:val="005A3220"/>
    <w:rsid w:val="005A62DC"/>
    <w:rsid w:val="005B6633"/>
    <w:rsid w:val="005C3905"/>
    <w:rsid w:val="005D1A5B"/>
    <w:rsid w:val="005E56D0"/>
    <w:rsid w:val="005F4E1E"/>
    <w:rsid w:val="00600A99"/>
    <w:rsid w:val="0061118E"/>
    <w:rsid w:val="006121E1"/>
    <w:rsid w:val="00613799"/>
    <w:rsid w:val="006141D4"/>
    <w:rsid w:val="006158AB"/>
    <w:rsid w:val="00626509"/>
    <w:rsid w:val="00626CBC"/>
    <w:rsid w:val="0067365A"/>
    <w:rsid w:val="0068366B"/>
    <w:rsid w:val="00695D20"/>
    <w:rsid w:val="006A322A"/>
    <w:rsid w:val="006A60D8"/>
    <w:rsid w:val="006C624F"/>
    <w:rsid w:val="006C739D"/>
    <w:rsid w:val="007044CA"/>
    <w:rsid w:val="00705378"/>
    <w:rsid w:val="0070617C"/>
    <w:rsid w:val="00711903"/>
    <w:rsid w:val="007152B2"/>
    <w:rsid w:val="007172BD"/>
    <w:rsid w:val="00745AA2"/>
    <w:rsid w:val="00761510"/>
    <w:rsid w:val="00764B5D"/>
    <w:rsid w:val="00772200"/>
    <w:rsid w:val="007747F2"/>
    <w:rsid w:val="00797ABD"/>
    <w:rsid w:val="007A3A75"/>
    <w:rsid w:val="007B2BF7"/>
    <w:rsid w:val="007C3E5B"/>
    <w:rsid w:val="007C64A6"/>
    <w:rsid w:val="007E4C9A"/>
    <w:rsid w:val="007F7D82"/>
    <w:rsid w:val="00800C72"/>
    <w:rsid w:val="00804E7A"/>
    <w:rsid w:val="008307E9"/>
    <w:rsid w:val="00836BD1"/>
    <w:rsid w:val="00844930"/>
    <w:rsid w:val="00847CEC"/>
    <w:rsid w:val="008607DA"/>
    <w:rsid w:val="00882135"/>
    <w:rsid w:val="00887FE6"/>
    <w:rsid w:val="00891E44"/>
    <w:rsid w:val="008A16B9"/>
    <w:rsid w:val="008B5A3E"/>
    <w:rsid w:val="008C3AF8"/>
    <w:rsid w:val="008C785A"/>
    <w:rsid w:val="008D5C62"/>
    <w:rsid w:val="008E1E27"/>
    <w:rsid w:val="008F58F1"/>
    <w:rsid w:val="008F6B9D"/>
    <w:rsid w:val="0094210C"/>
    <w:rsid w:val="009425E7"/>
    <w:rsid w:val="00945E08"/>
    <w:rsid w:val="009607CB"/>
    <w:rsid w:val="0098423D"/>
    <w:rsid w:val="009974D4"/>
    <w:rsid w:val="009B7289"/>
    <w:rsid w:val="009B7A53"/>
    <w:rsid w:val="009C33A0"/>
    <w:rsid w:val="009C3989"/>
    <w:rsid w:val="009D066B"/>
    <w:rsid w:val="009D4103"/>
    <w:rsid w:val="009F25A2"/>
    <w:rsid w:val="00A02016"/>
    <w:rsid w:val="00A13E52"/>
    <w:rsid w:val="00A175E8"/>
    <w:rsid w:val="00A32126"/>
    <w:rsid w:val="00A36CF1"/>
    <w:rsid w:val="00A41F4A"/>
    <w:rsid w:val="00A46462"/>
    <w:rsid w:val="00A46DB9"/>
    <w:rsid w:val="00A56AC7"/>
    <w:rsid w:val="00A57D5E"/>
    <w:rsid w:val="00A63C39"/>
    <w:rsid w:val="00A646F3"/>
    <w:rsid w:val="00A64AAD"/>
    <w:rsid w:val="00A72F81"/>
    <w:rsid w:val="00A91115"/>
    <w:rsid w:val="00AA7A41"/>
    <w:rsid w:val="00AB00BE"/>
    <w:rsid w:val="00AB4262"/>
    <w:rsid w:val="00AC43E5"/>
    <w:rsid w:val="00AC4CC0"/>
    <w:rsid w:val="00AD15DC"/>
    <w:rsid w:val="00AD4482"/>
    <w:rsid w:val="00AE0CAC"/>
    <w:rsid w:val="00AE115A"/>
    <w:rsid w:val="00AF39FD"/>
    <w:rsid w:val="00AF5FE5"/>
    <w:rsid w:val="00B17138"/>
    <w:rsid w:val="00B32310"/>
    <w:rsid w:val="00B33CCD"/>
    <w:rsid w:val="00B424ED"/>
    <w:rsid w:val="00B42A8D"/>
    <w:rsid w:val="00B43728"/>
    <w:rsid w:val="00B754C3"/>
    <w:rsid w:val="00B84CF5"/>
    <w:rsid w:val="00B866BE"/>
    <w:rsid w:val="00B87D49"/>
    <w:rsid w:val="00B91CCA"/>
    <w:rsid w:val="00BA0C5F"/>
    <w:rsid w:val="00BA24DC"/>
    <w:rsid w:val="00BB05DE"/>
    <w:rsid w:val="00BB3C8B"/>
    <w:rsid w:val="00BC2B53"/>
    <w:rsid w:val="00BD0881"/>
    <w:rsid w:val="00BD284F"/>
    <w:rsid w:val="00C05CA1"/>
    <w:rsid w:val="00C11842"/>
    <w:rsid w:val="00C11ED5"/>
    <w:rsid w:val="00C350DB"/>
    <w:rsid w:val="00C448B3"/>
    <w:rsid w:val="00C45327"/>
    <w:rsid w:val="00C66CBB"/>
    <w:rsid w:val="00C71A4C"/>
    <w:rsid w:val="00C96B58"/>
    <w:rsid w:val="00CB60F6"/>
    <w:rsid w:val="00CC0B89"/>
    <w:rsid w:val="00CC3DE3"/>
    <w:rsid w:val="00CC522D"/>
    <w:rsid w:val="00CF0B46"/>
    <w:rsid w:val="00D028F7"/>
    <w:rsid w:val="00D26B22"/>
    <w:rsid w:val="00D35375"/>
    <w:rsid w:val="00D80260"/>
    <w:rsid w:val="00D8391E"/>
    <w:rsid w:val="00DC19C7"/>
    <w:rsid w:val="00DC2DA7"/>
    <w:rsid w:val="00DC32A5"/>
    <w:rsid w:val="00DC4EC3"/>
    <w:rsid w:val="00DE02AB"/>
    <w:rsid w:val="00DE3A12"/>
    <w:rsid w:val="00DE5CA9"/>
    <w:rsid w:val="00DF3DB1"/>
    <w:rsid w:val="00DF4630"/>
    <w:rsid w:val="00DF65C8"/>
    <w:rsid w:val="00E16D72"/>
    <w:rsid w:val="00E36086"/>
    <w:rsid w:val="00E369DA"/>
    <w:rsid w:val="00E3763C"/>
    <w:rsid w:val="00E53237"/>
    <w:rsid w:val="00E8537B"/>
    <w:rsid w:val="00E85F2E"/>
    <w:rsid w:val="00EA1C0D"/>
    <w:rsid w:val="00EB24E0"/>
    <w:rsid w:val="00ED31B6"/>
    <w:rsid w:val="00EE180B"/>
    <w:rsid w:val="00EE51BA"/>
    <w:rsid w:val="00EF1DBE"/>
    <w:rsid w:val="00EF4C2C"/>
    <w:rsid w:val="00EF62CF"/>
    <w:rsid w:val="00EF74C2"/>
    <w:rsid w:val="00F043B7"/>
    <w:rsid w:val="00F044CA"/>
    <w:rsid w:val="00F077BC"/>
    <w:rsid w:val="00F10DA8"/>
    <w:rsid w:val="00F14792"/>
    <w:rsid w:val="00F2274C"/>
    <w:rsid w:val="00F2276F"/>
    <w:rsid w:val="00F35A26"/>
    <w:rsid w:val="00F4464B"/>
    <w:rsid w:val="00F70D5A"/>
    <w:rsid w:val="00F73A46"/>
    <w:rsid w:val="00F872F0"/>
    <w:rsid w:val="00F96CEE"/>
    <w:rsid w:val="00FA046E"/>
    <w:rsid w:val="00FC35FA"/>
    <w:rsid w:val="00FC37AE"/>
    <w:rsid w:val="00FC7A08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D696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74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75E8"/>
    <w:pPr>
      <w:keepNext/>
      <w:keepLines/>
      <w:pBdr>
        <w:bottom w:val="single" w:sz="4" w:space="1" w:color="611C3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1527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5E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81527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5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5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5E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5E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5E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5E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5E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175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81527" w:themeColor="accent1" w:themeShade="BF"/>
      <w:spacing w:val="-7"/>
      <w:sz w:val="80"/>
      <w:szCs w:val="80"/>
    </w:rPr>
  </w:style>
  <w:style w:type="paragraph" w:styleId="Quote">
    <w:name w:val="Quote"/>
    <w:basedOn w:val="Normal"/>
    <w:next w:val="Normal"/>
    <w:link w:val="QuoteChar"/>
    <w:uiPriority w:val="29"/>
    <w:qFormat/>
    <w:rsid w:val="00A175E8"/>
    <w:pPr>
      <w:spacing w:before="240" w:line="252" w:lineRule="auto"/>
      <w:ind w:left="864" w:right="864"/>
      <w:jc w:val="center"/>
    </w:pPr>
    <w:rPr>
      <w:i/>
      <w:iCs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sid w:val="00A175E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Logo">
    <w:name w:val="Logo"/>
    <w:basedOn w:val="Normal"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sid w:val="00A175E8"/>
    <w:rPr>
      <w:rFonts w:asciiTheme="majorHAnsi" w:eastAsiaTheme="majorEastAsia" w:hAnsiTheme="majorHAnsi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5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82D9E"/>
    <w:rPr>
      <w:color w:val="383838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A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5E8"/>
    <w:rPr>
      <w:rFonts w:asciiTheme="majorHAnsi" w:eastAsiaTheme="majorEastAsia" w:hAnsiTheme="majorHAnsi" w:cstheme="majorBidi"/>
      <w:color w:val="481527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175E8"/>
    <w:rPr>
      <w:rFonts w:asciiTheme="majorHAnsi" w:eastAsiaTheme="majorEastAsia" w:hAnsiTheme="majorHAnsi" w:cstheme="majorBidi"/>
      <w:color w:val="481527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5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5E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5E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5E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5E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5E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175E8"/>
    <w:rPr>
      <w:rFonts w:asciiTheme="majorHAnsi" w:eastAsiaTheme="majorEastAsia" w:hAnsiTheme="majorHAnsi" w:cstheme="majorBidi"/>
      <w:color w:val="481527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A175E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175E8"/>
    <w:rPr>
      <w:b/>
      <w:bCs/>
    </w:rPr>
  </w:style>
  <w:style w:type="character" w:styleId="Emphasis">
    <w:name w:val="Emphasis"/>
    <w:basedOn w:val="DefaultParagraphFont"/>
    <w:uiPriority w:val="20"/>
    <w:qFormat/>
    <w:rsid w:val="00A175E8"/>
    <w:rPr>
      <w:i/>
      <w:iCs/>
    </w:rPr>
  </w:style>
  <w:style w:type="paragraph" w:styleId="NoSpacing">
    <w:name w:val="No Spacing"/>
    <w:uiPriority w:val="1"/>
    <w:qFormat/>
    <w:rsid w:val="00A175E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29"/>
    <w:rsid w:val="00A1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5E8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611C3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5E8"/>
    <w:rPr>
      <w:rFonts w:asciiTheme="majorHAnsi" w:eastAsiaTheme="majorEastAsia" w:hAnsiTheme="majorHAnsi" w:cstheme="majorBidi"/>
      <w:color w:val="611C3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175E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75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75E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175E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175E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5E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F4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72D5"/>
    <w:pPr>
      <w:autoSpaceDE w:val="0"/>
      <w:autoSpaceDN w:val="0"/>
      <w:adjustRightInd w:val="0"/>
      <w:spacing w:after="0" w:line="240" w:lineRule="auto"/>
    </w:pPr>
    <w:rPr>
      <w:rFonts w:ascii="Futura PT Book" w:hAnsi="Futura PT Book" w:cs="Futura PT Book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7C6C"/>
    <w:rPr>
      <w:color w:val="383838" w:themeColor="followedHyperlink"/>
      <w:u w:val="single"/>
    </w:rPr>
  </w:style>
  <w:style w:type="paragraph" w:styleId="Revision">
    <w:name w:val="Revision"/>
    <w:hidden/>
    <w:uiPriority w:val="99"/>
    <w:semiHidden/>
    <w:rsid w:val="004273ED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skel6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ully (T &amp; V)">
      <a:dk1>
        <a:srgbClr val="000000"/>
      </a:dk1>
      <a:lt1>
        <a:sysClr val="window" lastClr="FFFFFF"/>
      </a:lt1>
      <a:dk2>
        <a:srgbClr val="383838"/>
      </a:dk2>
      <a:lt2>
        <a:srgbClr val="F1F0F0"/>
      </a:lt2>
      <a:accent1>
        <a:srgbClr val="611C35"/>
      </a:accent1>
      <a:accent2>
        <a:srgbClr val="F39F1E"/>
      </a:accent2>
      <a:accent3>
        <a:srgbClr val="006249"/>
      </a:accent3>
      <a:accent4>
        <a:srgbClr val="7CA0C0"/>
      </a:accent4>
      <a:accent5>
        <a:srgbClr val="260F23"/>
      </a:accent5>
      <a:accent6>
        <a:srgbClr val="383838"/>
      </a:accent6>
      <a:hlink>
        <a:srgbClr val="383838"/>
      </a:hlink>
      <a:folHlink>
        <a:srgbClr val="383838"/>
      </a:folHlink>
    </a:clrScheme>
    <a:fontScheme name="Tully (T&amp;V)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 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859802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2012-09-24T09:43:29+00:00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1638565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TP103463034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B05851-343A-459E-B67F-DFECB2BC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02F2D-487A-45E3-A2FE-212770A135F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28261B08-8ABE-4723-89AE-6D2D20F7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Murtiff, Deputy Clerk hmurtiff@villageofspringvilleny.com</dc:creator>
  <cp:lastModifiedBy>Grace DeSantis</cp:lastModifiedBy>
  <cp:revision>4</cp:revision>
  <cp:lastPrinted>2024-06-25T12:50:00Z</cp:lastPrinted>
  <dcterms:created xsi:type="dcterms:W3CDTF">2024-09-04T19:05:00Z</dcterms:created>
  <dcterms:modified xsi:type="dcterms:W3CDTF">2024-09-04T19:13:00Z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GrammarlyDocumentId">
    <vt:lpwstr>007c112fe8471198e633dbbfc17729fed2af01ba678d29fca6bc977c0843f3fe</vt:lpwstr>
  </property>
</Properties>
</file>